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48E" w:rsidRDefault="00C15C6B" w:rsidP="00C15C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noProof/>
          <w:color w:val="FF0000"/>
          <w:sz w:val="24"/>
          <w:szCs w:val="24"/>
        </w:rPr>
        <w:drawing>
          <wp:inline distT="0" distB="0" distL="0" distR="0">
            <wp:extent cx="5940425" cy="8168084"/>
            <wp:effectExtent l="19050" t="0" r="3175" b="0"/>
            <wp:docPr id="2" name="Рисунок 2" descr="C:\Documents and Settings\1\Рабочий стол\уста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1\Рабочий стол\устав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5C6B" w:rsidRDefault="00C15C6B" w:rsidP="00C15C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15C6B" w:rsidRDefault="00C15C6B" w:rsidP="00C15C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15C6B" w:rsidRDefault="00C15C6B" w:rsidP="00C15C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15C6B" w:rsidRDefault="00C15C6B" w:rsidP="00C15C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15C6B" w:rsidRDefault="00C15C6B" w:rsidP="00C15C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15C6B" w:rsidRPr="007659C7" w:rsidRDefault="00C15C6B" w:rsidP="00C15C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9048E" w:rsidRPr="007659C7" w:rsidRDefault="00E9048E" w:rsidP="00E9048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Член организации обязан: </w:t>
      </w:r>
    </w:p>
    <w:p w:rsidR="00E9048E" w:rsidRPr="007659C7" w:rsidRDefault="00E9048E" w:rsidP="00E9048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соблюдать Устав организации;</w:t>
      </w:r>
    </w:p>
    <w:p w:rsidR="00E9048E" w:rsidRPr="007659C7" w:rsidRDefault="00E9048E" w:rsidP="00E9048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помнить и соблюдать законы организации:</w:t>
      </w:r>
    </w:p>
    <w:p w:rsidR="00E9048E" w:rsidRPr="007659C7" w:rsidRDefault="00E9048E" w:rsidP="00E9048E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Учеба - это долг каждого.</w:t>
      </w:r>
    </w:p>
    <w:p w:rsidR="00E9048E" w:rsidRPr="007659C7" w:rsidRDefault="00E9048E" w:rsidP="00E9048E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Относиться к другим так, как хотел бы, чтобы относились к тебе.</w:t>
      </w:r>
    </w:p>
    <w:p w:rsidR="00E9048E" w:rsidRPr="007659C7" w:rsidRDefault="00E9048E" w:rsidP="00E9048E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Вести здоровый образ жизни.</w:t>
      </w:r>
    </w:p>
    <w:p w:rsidR="00E9048E" w:rsidRPr="007659C7" w:rsidRDefault="00E9048E" w:rsidP="00E9048E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Каждое дело соизмерять с будущим.</w:t>
      </w:r>
    </w:p>
    <w:p w:rsidR="00E9048E" w:rsidRPr="007659C7" w:rsidRDefault="00E9048E" w:rsidP="00E9048E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Соблюдать свободу слова и идей.</w:t>
      </w:r>
    </w:p>
    <w:p w:rsidR="00E9048E" w:rsidRPr="007659C7" w:rsidRDefault="00E9048E" w:rsidP="00E9048E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Решение “Ученического Совета школы” - закон.</w:t>
      </w:r>
    </w:p>
    <w:p w:rsidR="00E9048E" w:rsidRPr="007659C7" w:rsidRDefault="00E9048E" w:rsidP="00E9048E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принимать участие в подготовке и проведении общих сборов, выполнять поручения “Ученического Совета школы”.</w:t>
      </w:r>
    </w:p>
    <w:p w:rsidR="00E9048E" w:rsidRPr="007659C7" w:rsidRDefault="00E9048E" w:rsidP="00E9048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5. Структура и органы управления организацией.</w:t>
      </w:r>
    </w:p>
    <w:p w:rsidR="00E9048E" w:rsidRPr="007659C7" w:rsidRDefault="00E9048E" w:rsidP="00E9048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5.1. Высшим руководящим органом организации является Ученический Совет школы, который созывается не реже одного раза в год.</w:t>
      </w:r>
    </w:p>
    <w:p w:rsidR="00E9048E" w:rsidRPr="007659C7" w:rsidRDefault="00E9048E" w:rsidP="00E904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Ученический Совет школы вправе решать все вопросы деятельности организации. Решение Ученического Совета школы принимается большинством голосов, присутствующих членов организации за исключением решения о ликвидации организации, для принятия которого требуется 2/3 голосов членов организации. К исключительной компетенции организации относятся вопросы: </w:t>
      </w:r>
    </w:p>
    <w:p w:rsidR="00E9048E" w:rsidRPr="007659C7" w:rsidRDefault="00E9048E" w:rsidP="00E9048E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утверждение Устава, внесение изменений и дополнений в Устав;</w:t>
      </w:r>
    </w:p>
    <w:p w:rsidR="00E9048E" w:rsidRPr="007659C7" w:rsidRDefault="00E9048E" w:rsidP="00E9048E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избрание членов Ученического Совета школы и председателя организации;</w:t>
      </w:r>
    </w:p>
    <w:p w:rsidR="00E9048E" w:rsidRPr="007659C7" w:rsidRDefault="00E9048E" w:rsidP="00E9048E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решение вопросов о реорганизации и прекращении деятельности организации;</w:t>
      </w:r>
    </w:p>
    <w:p w:rsidR="00E9048E" w:rsidRPr="007659C7" w:rsidRDefault="00E9048E" w:rsidP="00E904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По инициативе Ученического Совета школы на рассмотрение общего сбора могут быть вынесены и другие вопросы деятельности организации.</w:t>
      </w:r>
    </w:p>
    <w:p w:rsidR="00E9048E" w:rsidRPr="007659C7" w:rsidRDefault="00E9048E" w:rsidP="00E904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5.2. Ученический Совет школы - орган, руководящий деятельностью организации в период между общими сборами.</w:t>
      </w:r>
    </w:p>
    <w:p w:rsidR="00E9048E" w:rsidRPr="007659C7" w:rsidRDefault="00E9048E" w:rsidP="00E904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Ученический Совет школы избирается общим сбором сроком на 2 года в составе 1 человека от каждого класса.</w:t>
      </w:r>
    </w:p>
    <w:p w:rsidR="00E9048E" w:rsidRPr="007659C7" w:rsidRDefault="00E9048E" w:rsidP="00E904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Заседания Ученического Совета школы проводятся по мере необходимости, но не реже одного раза в месяц.</w:t>
      </w:r>
    </w:p>
    <w:p w:rsidR="00E9048E" w:rsidRPr="007659C7" w:rsidRDefault="00E9048E" w:rsidP="00E904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Решения Ученического Совета школы правомочны при участии в заседании не менее простого большинства его членов с правом решающего голоса. Решения принимаются простым большинством голосов.</w:t>
      </w:r>
    </w:p>
    <w:p w:rsidR="00E9048E" w:rsidRPr="007659C7" w:rsidRDefault="00E9048E" w:rsidP="00E904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5.3. Ученический Совет начальной школы решает все вопросы деятельности организации, кроме  </w:t>
      </w:r>
      <w:proofErr w:type="gramStart"/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отнесенных</w:t>
      </w:r>
      <w:proofErr w:type="gramEnd"/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к исключительной компетенции общего сбора.</w:t>
      </w:r>
    </w:p>
    <w:p w:rsidR="00E9048E" w:rsidRPr="007659C7" w:rsidRDefault="00E9048E" w:rsidP="00E904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5.4. Детскую школьную организацию «Парус» и Ученический Совет школы возглавляет председатель, который избирается общим собранием сроком на 2 года и наделяется правом: </w:t>
      </w:r>
    </w:p>
    <w:p w:rsidR="00E9048E" w:rsidRPr="007659C7" w:rsidRDefault="00E9048E" w:rsidP="00E9048E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представляет организацию и отстаивает ее интересы </w:t>
      </w:r>
    </w:p>
    <w:p w:rsidR="00E9048E" w:rsidRPr="007659C7" w:rsidRDefault="00E9048E" w:rsidP="00E9048E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несет персональную ответственность за работу организации.</w:t>
      </w:r>
    </w:p>
    <w:p w:rsidR="00E9048E" w:rsidRPr="007659C7" w:rsidRDefault="00E9048E" w:rsidP="00E904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Во всех случаях, когда председатель организации не в состоянии исполнять свои обязанности, их временно исполняет его заместитель.</w:t>
      </w:r>
    </w:p>
    <w:p w:rsidR="00E9048E" w:rsidRPr="007659C7" w:rsidRDefault="00E9048E" w:rsidP="00E904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Председатель и его заместитель могут быть досрочно освобождены от занимаемых должностей по собственному желанию, кроме того, если будет установлено, что их деятельность носит противоправных характер, противоречит Уставу и может нанести ущерб организации.</w:t>
      </w:r>
    </w:p>
    <w:p w:rsidR="00E9048E" w:rsidRPr="007659C7" w:rsidRDefault="00E9048E" w:rsidP="00E904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Решение о досрочном освобождении руководящих органов принимает общий сбор членов организации. </w:t>
      </w:r>
    </w:p>
    <w:p w:rsidR="00E9048E" w:rsidRPr="007659C7" w:rsidRDefault="00E9048E" w:rsidP="00E9048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5.5. Структура организации: в детскую школьную организацию входят все классы-отряды.</w:t>
      </w:r>
    </w:p>
    <w:p w:rsidR="00E9048E" w:rsidRPr="007659C7" w:rsidRDefault="00E9048E" w:rsidP="00E9048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6. Организация работы детского общественного объединени</w:t>
      </w:r>
      <w:proofErr w:type="gramStart"/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я«</w:t>
      </w:r>
      <w:proofErr w:type="gramEnd"/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Парус»</w:t>
      </w:r>
    </w:p>
    <w:p w:rsidR="00E9048E" w:rsidRPr="007659C7" w:rsidRDefault="00E9048E" w:rsidP="00E9048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Организация в соответствии с поставленными целями и задачами проводит следующую деятельность: </w:t>
      </w:r>
    </w:p>
    <w:p w:rsidR="00E9048E" w:rsidRPr="007659C7" w:rsidRDefault="00E9048E" w:rsidP="00E9048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Познавательная деятельность</w:t>
      </w: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. Выявление и развитие природных задатков, творческих способностей, формирование готовности к самонаблюдению и самопознанию</w:t>
      </w:r>
    </w:p>
    <w:p w:rsidR="00E9048E" w:rsidRPr="007659C7" w:rsidRDefault="00E9048E" w:rsidP="00E904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Деятельность в области формирования правовой культуры</w:t>
      </w: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воспитание уважения к закону, к правам и законным интересам каждой личности, формирование экологической культуры </w:t>
      </w:r>
    </w:p>
    <w:p w:rsidR="00E9048E" w:rsidRPr="007659C7" w:rsidRDefault="00E9048E" w:rsidP="00E904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Деятельность в области художественного, эстетического и нравственного воспитания. </w:t>
      </w: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Развитие у учащихся способностей, умений и навыков в художественной деятельности, приобщение их к культурным ценностям, нравственным традициям народа </w:t>
      </w:r>
    </w:p>
    <w:p w:rsidR="00E9048E" w:rsidRPr="007659C7" w:rsidRDefault="00E9048E" w:rsidP="00E904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Гражданско</w:t>
      </w:r>
      <w:proofErr w:type="spellEnd"/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- патриотическое</w:t>
      </w:r>
      <w:proofErr w:type="gramEnd"/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воспитание. </w:t>
      </w: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Формирование политической культуры, </w:t>
      </w:r>
      <w:proofErr w:type="spellStart"/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филосовско-мировозренческая</w:t>
      </w:r>
      <w:proofErr w:type="spellEnd"/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подготовка </w:t>
      </w:r>
    </w:p>
    <w:p w:rsidR="00E9048E" w:rsidRPr="007659C7" w:rsidRDefault="00E9048E" w:rsidP="00E904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Спортивно-оздоровительная деятельность</w:t>
      </w: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Формирование основ физической культуры, воспитание потребности в здоровом образе жизни. Охрана жизни детей </w:t>
      </w:r>
    </w:p>
    <w:p w:rsidR="00E9048E" w:rsidRPr="007659C7" w:rsidRDefault="00E9048E" w:rsidP="00E904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Формирование культуры семейных отношений,</w:t>
      </w: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способности быть хорошим семьянином и жить счастливой семейной жизнью</w:t>
      </w:r>
      <w:proofErr w:type="gramStart"/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 .</w:t>
      </w:r>
      <w:proofErr w:type="gramEnd"/>
    </w:p>
    <w:p w:rsidR="00E9048E" w:rsidRPr="007659C7" w:rsidRDefault="00E9048E" w:rsidP="00E904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7. Документация детского общественного объединения «Парус»</w:t>
      </w:r>
    </w:p>
    <w:p w:rsidR="00E9048E" w:rsidRPr="007659C7" w:rsidRDefault="00E9048E" w:rsidP="00E904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7.1. Устав </w:t>
      </w:r>
    </w:p>
    <w:p w:rsidR="00E9048E" w:rsidRPr="007659C7" w:rsidRDefault="00E9048E" w:rsidP="00E904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7.2. План работы. </w:t>
      </w:r>
    </w:p>
    <w:p w:rsidR="00E9048E" w:rsidRPr="007659C7" w:rsidRDefault="00E9048E" w:rsidP="00E904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7.3. Положение об ученическом самоуправлении.</w:t>
      </w:r>
    </w:p>
    <w:p w:rsidR="00E9048E" w:rsidRPr="007659C7" w:rsidRDefault="00E9048E" w:rsidP="00E9048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8. Изменения Устава и ликвидация организации.</w:t>
      </w:r>
    </w:p>
    <w:p w:rsidR="00E9048E" w:rsidRPr="007659C7" w:rsidRDefault="00E9048E" w:rsidP="00E904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8.1. Изменения и дополнения в Устав вносят по решению общего сбора членов организации.</w:t>
      </w:r>
    </w:p>
    <w:p w:rsidR="00E9048E" w:rsidRPr="007659C7" w:rsidRDefault="00E9048E" w:rsidP="00E904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8.2. Решение о прекращении деятельности организации может быть принято общим сбором членов организации простым большинством голосов.</w:t>
      </w:r>
    </w:p>
    <w:p w:rsidR="00E9048E" w:rsidRPr="007659C7" w:rsidRDefault="00E9048E" w:rsidP="00E904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8.3. Порядок приема и выхода из членов организации основан на добровольном принципе.</w:t>
      </w:r>
    </w:p>
    <w:p w:rsidR="00E9048E" w:rsidRPr="007659C7" w:rsidRDefault="00E9048E" w:rsidP="00E904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8.4. Член организации может быть исключен из нее в случае грубого нарушения Устава, а также за ущерб, причиненный организации. Решение об исключении из членов организации может быть обжаловано в течение месяца с момента его принятия.</w:t>
      </w:r>
    </w:p>
    <w:p w:rsidR="00E9048E" w:rsidRPr="007659C7" w:rsidRDefault="00E9048E" w:rsidP="00E9048E">
      <w:pPr>
        <w:rPr>
          <w:rFonts w:ascii="Times New Roman" w:hAnsi="Times New Roman" w:cs="Times New Roman"/>
          <w:sz w:val="24"/>
          <w:szCs w:val="24"/>
        </w:rPr>
      </w:pPr>
    </w:p>
    <w:p w:rsidR="009D0C4A" w:rsidRDefault="009D0C4A"/>
    <w:sectPr w:rsidR="009D0C4A" w:rsidSect="009D0C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F4377D"/>
    <w:multiLevelType w:val="multilevel"/>
    <w:tmpl w:val="CE982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371683"/>
    <w:multiLevelType w:val="multilevel"/>
    <w:tmpl w:val="91BC3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56099F"/>
    <w:multiLevelType w:val="multilevel"/>
    <w:tmpl w:val="9A1A50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8F6B78"/>
    <w:multiLevelType w:val="multilevel"/>
    <w:tmpl w:val="2F588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48652D4"/>
    <w:multiLevelType w:val="multilevel"/>
    <w:tmpl w:val="B502B3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7715DAB"/>
    <w:multiLevelType w:val="multilevel"/>
    <w:tmpl w:val="8886E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330084A"/>
    <w:multiLevelType w:val="multilevel"/>
    <w:tmpl w:val="3FDAD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9116636"/>
    <w:multiLevelType w:val="multilevel"/>
    <w:tmpl w:val="DD348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9502898"/>
    <w:multiLevelType w:val="multilevel"/>
    <w:tmpl w:val="0D84B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2"/>
  </w:num>
  <w:num w:numId="7">
    <w:abstractNumId w:val="6"/>
  </w:num>
  <w:num w:numId="8">
    <w:abstractNumId w:val="8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9048E"/>
    <w:rsid w:val="00430643"/>
    <w:rsid w:val="009858EE"/>
    <w:rsid w:val="009D0C4A"/>
    <w:rsid w:val="00C15C6B"/>
    <w:rsid w:val="00CB204E"/>
    <w:rsid w:val="00E904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48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686</Words>
  <Characters>3914</Characters>
  <Application>Microsoft Office Word</Application>
  <DocSecurity>0</DocSecurity>
  <Lines>32</Lines>
  <Paragraphs>9</Paragraphs>
  <ScaleCrop>false</ScaleCrop>
  <Company>СОШ №12</Company>
  <LinksUpToDate>false</LinksUpToDate>
  <CharactersWithSpaces>4591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2017-05-31T08:31:00Z</dcterms:created>
  <dcterms:modified xsi:type="dcterms:W3CDTF">2017-05-31T11:51:00Z</dcterms:modified>
</cp:coreProperties>
</file>